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7C" w:rsidRDefault="00F60D7C" w:rsidP="00F60D7C">
      <w:pPr>
        <w:tabs>
          <w:tab w:val="left" w:pos="3944"/>
          <w:tab w:val="center" w:pos="5220"/>
        </w:tabs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</w:p>
    <w:p w:rsidR="00F60D7C" w:rsidRDefault="00F60D7C" w:rsidP="00F60D7C">
      <w:pPr>
        <w:tabs>
          <w:tab w:val="left" w:pos="3944"/>
          <w:tab w:val="center" w:pos="5220"/>
        </w:tabs>
        <w:spacing w:after="0" w:line="240" w:lineRule="auto"/>
        <w:rPr>
          <w:b/>
          <w:sz w:val="32"/>
          <w:szCs w:val="28"/>
        </w:rPr>
      </w:pPr>
    </w:p>
    <w:p w:rsidR="00AA27CD" w:rsidRDefault="00AA27CD" w:rsidP="00AA27CD">
      <w:pPr>
        <w:tabs>
          <w:tab w:val="left" w:pos="3944"/>
          <w:tab w:val="center" w:pos="5220"/>
        </w:tabs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Session-XXX</w:t>
      </w:r>
      <w:r w:rsidR="00BA3F41">
        <w:rPr>
          <w:b/>
          <w:sz w:val="32"/>
          <w:szCs w:val="28"/>
        </w:rPr>
        <w:t>II</w:t>
      </w:r>
    </w:p>
    <w:p w:rsidR="00AA27CD" w:rsidRDefault="00AA27CD" w:rsidP="00AA27CD">
      <w:pPr>
        <w:tabs>
          <w:tab w:val="left" w:pos="3944"/>
          <w:tab w:val="center" w:pos="5220"/>
        </w:tabs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Governing Body Meeting</w:t>
      </w:r>
    </w:p>
    <w:p w:rsidR="00AA27CD" w:rsidRPr="000877BC" w:rsidRDefault="00AA27CD" w:rsidP="00AA27CD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U.N. (Auto) College of Sc. &amp; Tech.</w:t>
      </w:r>
    </w:p>
    <w:p w:rsidR="00AA27CD" w:rsidRPr="000877BC" w:rsidRDefault="00AA27CD" w:rsidP="00AA27CD">
      <w:pPr>
        <w:spacing w:after="0" w:line="240" w:lineRule="auto"/>
        <w:jc w:val="center"/>
        <w:rPr>
          <w:b/>
          <w:sz w:val="32"/>
          <w:szCs w:val="28"/>
        </w:rPr>
      </w:pPr>
      <w:proofErr w:type="gramStart"/>
      <w:r w:rsidRPr="000877BC">
        <w:rPr>
          <w:b/>
          <w:sz w:val="32"/>
          <w:szCs w:val="28"/>
        </w:rPr>
        <w:t>Venue :</w:t>
      </w:r>
      <w:proofErr w:type="gramEnd"/>
      <w:r w:rsidRPr="000877BC">
        <w:rPr>
          <w:b/>
          <w:sz w:val="32"/>
          <w:szCs w:val="28"/>
        </w:rPr>
        <w:t xml:space="preserve"> Office of the Principal</w:t>
      </w:r>
    </w:p>
    <w:p w:rsidR="00AA27CD" w:rsidRDefault="00AA27CD" w:rsidP="00AA27CD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Dated </w:t>
      </w:r>
      <w:r w:rsidR="00BA3F41">
        <w:rPr>
          <w:b/>
          <w:sz w:val="32"/>
          <w:szCs w:val="28"/>
        </w:rPr>
        <w:t>19</w:t>
      </w:r>
      <w:r>
        <w:rPr>
          <w:b/>
          <w:sz w:val="32"/>
          <w:szCs w:val="28"/>
        </w:rPr>
        <w:t xml:space="preserve"> </w:t>
      </w:r>
      <w:r w:rsidR="00BA3F41">
        <w:rPr>
          <w:b/>
          <w:sz w:val="32"/>
          <w:szCs w:val="28"/>
        </w:rPr>
        <w:t>Jan</w:t>
      </w:r>
      <w:r>
        <w:rPr>
          <w:b/>
          <w:sz w:val="32"/>
          <w:szCs w:val="28"/>
        </w:rPr>
        <w:t>. 201</w:t>
      </w:r>
      <w:r w:rsidR="00BA3F41">
        <w:rPr>
          <w:b/>
          <w:sz w:val="32"/>
          <w:szCs w:val="28"/>
        </w:rPr>
        <w:t>9</w:t>
      </w:r>
    </w:p>
    <w:p w:rsidR="00AA27CD" w:rsidRDefault="00AA27CD" w:rsidP="00AA27CD">
      <w:pPr>
        <w:spacing w:after="0" w:line="240" w:lineRule="auto"/>
        <w:jc w:val="center"/>
        <w:rPr>
          <w:b/>
          <w:sz w:val="32"/>
          <w:szCs w:val="28"/>
        </w:rPr>
      </w:pPr>
    </w:p>
    <w:p w:rsidR="00F60D7C" w:rsidRDefault="00F60D7C" w:rsidP="00AA27CD">
      <w:pPr>
        <w:tabs>
          <w:tab w:val="left" w:pos="3944"/>
          <w:tab w:val="center" w:pos="5220"/>
        </w:tabs>
        <w:spacing w:after="0" w:line="240" w:lineRule="auto"/>
        <w:rPr>
          <w:sz w:val="26"/>
          <w:szCs w:val="26"/>
        </w:rPr>
      </w:pPr>
    </w:p>
    <w:p w:rsidR="00414055" w:rsidRDefault="003B322D" w:rsidP="00107D27">
      <w:pPr>
        <w:spacing w:after="120"/>
        <w:ind w:left="360" w:firstLine="1080"/>
        <w:jc w:val="both"/>
        <w:rPr>
          <w:sz w:val="26"/>
          <w:szCs w:val="26"/>
        </w:rPr>
      </w:pPr>
      <w:proofErr w:type="gramStart"/>
      <w:r w:rsidRPr="008B6607">
        <w:rPr>
          <w:sz w:val="26"/>
          <w:szCs w:val="26"/>
        </w:rPr>
        <w:t xml:space="preserve">The </w:t>
      </w:r>
      <w:r w:rsidR="00AA27CD">
        <w:rPr>
          <w:sz w:val="26"/>
          <w:szCs w:val="26"/>
        </w:rPr>
        <w:t>3</w:t>
      </w:r>
      <w:r w:rsidR="00BA3F41">
        <w:rPr>
          <w:sz w:val="26"/>
          <w:szCs w:val="26"/>
        </w:rPr>
        <w:t>2</w:t>
      </w:r>
      <w:r w:rsidR="00BA3F41" w:rsidRPr="00BA3F41">
        <w:rPr>
          <w:sz w:val="26"/>
          <w:szCs w:val="26"/>
          <w:vertAlign w:val="superscript"/>
        </w:rPr>
        <w:t>nd</w:t>
      </w:r>
      <w:r w:rsidR="00BA3F41">
        <w:rPr>
          <w:sz w:val="26"/>
          <w:szCs w:val="26"/>
        </w:rPr>
        <w:t xml:space="preserve"> </w:t>
      </w:r>
      <w:r w:rsidRPr="008B6607">
        <w:rPr>
          <w:sz w:val="26"/>
          <w:szCs w:val="26"/>
        </w:rPr>
        <w:t xml:space="preserve">Session </w:t>
      </w:r>
      <w:r w:rsidR="004F65D5" w:rsidRPr="008B6607">
        <w:rPr>
          <w:sz w:val="26"/>
          <w:szCs w:val="26"/>
        </w:rPr>
        <w:t xml:space="preserve">of the </w:t>
      </w:r>
      <w:r w:rsidRPr="008B6607">
        <w:rPr>
          <w:sz w:val="26"/>
          <w:szCs w:val="26"/>
        </w:rPr>
        <w:t>Governing Body of U.N. Autonomous College of Sc. &amp; Tech.</w:t>
      </w:r>
      <w:proofErr w:type="gramEnd"/>
      <w:r w:rsidRPr="008B6607">
        <w:rPr>
          <w:sz w:val="26"/>
          <w:szCs w:val="26"/>
        </w:rPr>
        <w:t xml:space="preserve">  </w:t>
      </w:r>
      <w:proofErr w:type="gramStart"/>
      <w:r w:rsidR="00456445">
        <w:rPr>
          <w:sz w:val="26"/>
          <w:szCs w:val="26"/>
        </w:rPr>
        <w:t>with</w:t>
      </w:r>
      <w:proofErr w:type="gramEnd"/>
      <w:r w:rsidR="003420F3" w:rsidRPr="008B6607">
        <w:rPr>
          <w:sz w:val="26"/>
          <w:szCs w:val="26"/>
        </w:rPr>
        <w:t xml:space="preserve"> </w:t>
      </w:r>
      <w:r w:rsidR="00C414D6">
        <w:rPr>
          <w:sz w:val="26"/>
          <w:szCs w:val="26"/>
        </w:rPr>
        <w:t>F</w:t>
      </w:r>
      <w:r w:rsidR="00627B36">
        <w:rPr>
          <w:sz w:val="26"/>
          <w:szCs w:val="26"/>
        </w:rPr>
        <w:t>ounder</w:t>
      </w:r>
      <w:r w:rsidR="003420F3" w:rsidRPr="008B6607">
        <w:rPr>
          <w:sz w:val="26"/>
          <w:szCs w:val="26"/>
        </w:rPr>
        <w:t xml:space="preserve"> President </w:t>
      </w:r>
      <w:proofErr w:type="spellStart"/>
      <w:r w:rsidR="00627B36">
        <w:rPr>
          <w:sz w:val="26"/>
          <w:szCs w:val="26"/>
        </w:rPr>
        <w:t>Sj</w:t>
      </w:r>
      <w:proofErr w:type="spellEnd"/>
      <w:r w:rsidR="00627B36">
        <w:rPr>
          <w:sz w:val="26"/>
          <w:szCs w:val="26"/>
        </w:rPr>
        <w:t xml:space="preserve">. </w:t>
      </w:r>
      <w:proofErr w:type="spellStart"/>
      <w:r w:rsidR="00627B36">
        <w:rPr>
          <w:sz w:val="26"/>
          <w:szCs w:val="26"/>
        </w:rPr>
        <w:t>Trilochan</w:t>
      </w:r>
      <w:proofErr w:type="spellEnd"/>
      <w:r w:rsidR="00627B36">
        <w:rPr>
          <w:sz w:val="26"/>
          <w:szCs w:val="26"/>
        </w:rPr>
        <w:t xml:space="preserve"> </w:t>
      </w:r>
      <w:proofErr w:type="spellStart"/>
      <w:r w:rsidR="00627B36">
        <w:rPr>
          <w:sz w:val="26"/>
          <w:szCs w:val="26"/>
        </w:rPr>
        <w:t>Kanungo</w:t>
      </w:r>
      <w:proofErr w:type="spellEnd"/>
      <w:r w:rsidR="003420F3" w:rsidRPr="008B6607">
        <w:rPr>
          <w:sz w:val="26"/>
          <w:szCs w:val="26"/>
        </w:rPr>
        <w:t xml:space="preserve"> </w:t>
      </w:r>
      <w:r w:rsidR="00456445">
        <w:rPr>
          <w:sz w:val="26"/>
          <w:szCs w:val="26"/>
        </w:rPr>
        <w:t xml:space="preserve">in the Chair </w:t>
      </w:r>
      <w:r w:rsidR="003420F3" w:rsidRPr="008B6607">
        <w:rPr>
          <w:sz w:val="26"/>
          <w:szCs w:val="26"/>
        </w:rPr>
        <w:t xml:space="preserve">was convened in the Office of the Principal </w:t>
      </w:r>
      <w:r w:rsidR="00414055" w:rsidRPr="008B6607">
        <w:rPr>
          <w:sz w:val="26"/>
          <w:szCs w:val="26"/>
        </w:rPr>
        <w:t>at 11.</w:t>
      </w:r>
      <w:r w:rsidR="00AA27CD">
        <w:rPr>
          <w:sz w:val="26"/>
          <w:szCs w:val="26"/>
        </w:rPr>
        <w:t>3</w:t>
      </w:r>
      <w:r w:rsidR="00414055" w:rsidRPr="008B6607">
        <w:rPr>
          <w:sz w:val="26"/>
          <w:szCs w:val="26"/>
        </w:rPr>
        <w:t xml:space="preserve">0 am on </w:t>
      </w:r>
      <w:r w:rsidR="00BA3F41">
        <w:rPr>
          <w:sz w:val="26"/>
          <w:szCs w:val="26"/>
        </w:rPr>
        <w:t>19.01.19</w:t>
      </w:r>
      <w:r w:rsidR="003420F3" w:rsidRPr="008B6607">
        <w:rPr>
          <w:sz w:val="26"/>
          <w:szCs w:val="26"/>
        </w:rPr>
        <w:t>.</w:t>
      </w:r>
      <w:r w:rsidR="00414055" w:rsidRPr="008B6607">
        <w:rPr>
          <w:sz w:val="26"/>
          <w:szCs w:val="26"/>
        </w:rPr>
        <w:t xml:space="preserve"> </w:t>
      </w:r>
    </w:p>
    <w:p w:rsidR="00F60D7C" w:rsidRPr="00F125DA" w:rsidRDefault="00F125DA" w:rsidP="00F125DA">
      <w:pPr>
        <w:tabs>
          <w:tab w:val="left" w:pos="2694"/>
        </w:tabs>
        <w:spacing w:after="120"/>
        <w:ind w:left="360" w:firstLine="66"/>
        <w:jc w:val="both"/>
        <w:rPr>
          <w:sz w:val="26"/>
          <w:szCs w:val="26"/>
          <w:u w:val="single"/>
        </w:rPr>
      </w:pPr>
      <w:r w:rsidRPr="00F125DA">
        <w:rPr>
          <w:sz w:val="26"/>
          <w:szCs w:val="26"/>
          <w:u w:val="single"/>
        </w:rPr>
        <w:t>Members Present</w:t>
      </w:r>
    </w:p>
    <w:p w:rsidR="00507205" w:rsidRDefault="00507205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6"/>
          <w:szCs w:val="26"/>
        </w:rPr>
      </w:pPr>
      <w:proofErr w:type="spellStart"/>
      <w:r w:rsidRPr="00EE2F2F">
        <w:rPr>
          <w:sz w:val="26"/>
          <w:szCs w:val="26"/>
        </w:rPr>
        <w:t>Sj</w:t>
      </w:r>
      <w:proofErr w:type="spellEnd"/>
      <w:r w:rsidRPr="00EE2F2F">
        <w:rPr>
          <w:sz w:val="26"/>
          <w:szCs w:val="26"/>
        </w:rPr>
        <w:t xml:space="preserve">. </w:t>
      </w:r>
      <w:proofErr w:type="spellStart"/>
      <w:r w:rsidRPr="00EE2F2F">
        <w:rPr>
          <w:sz w:val="26"/>
          <w:szCs w:val="26"/>
        </w:rPr>
        <w:t>Trilochan</w:t>
      </w:r>
      <w:proofErr w:type="spellEnd"/>
      <w:r w:rsidRPr="00EE2F2F">
        <w:rPr>
          <w:sz w:val="26"/>
          <w:szCs w:val="26"/>
        </w:rPr>
        <w:t xml:space="preserve"> </w:t>
      </w:r>
      <w:proofErr w:type="spellStart"/>
      <w:r w:rsidRPr="00EE2F2F">
        <w:rPr>
          <w:sz w:val="26"/>
          <w:szCs w:val="26"/>
        </w:rPr>
        <w:t>Kanungo</w:t>
      </w:r>
      <w:proofErr w:type="spellEnd"/>
      <w:r w:rsidRPr="00EE2F2F">
        <w:rPr>
          <w:sz w:val="26"/>
          <w:szCs w:val="26"/>
        </w:rPr>
        <w:t>, Former MP(LS)</w:t>
      </w:r>
      <w:r w:rsidRPr="00EE2F2F">
        <w:rPr>
          <w:sz w:val="26"/>
          <w:szCs w:val="26"/>
        </w:rPr>
        <w:tab/>
      </w:r>
      <w:r w:rsidRPr="00EE2F2F">
        <w:rPr>
          <w:sz w:val="26"/>
          <w:szCs w:val="26"/>
        </w:rPr>
        <w:tab/>
      </w:r>
      <w:r w:rsidRPr="00EE2F2F">
        <w:rPr>
          <w:sz w:val="26"/>
          <w:szCs w:val="26"/>
        </w:rPr>
        <w:tab/>
      </w:r>
      <w:r w:rsidRPr="00EE2F2F">
        <w:rPr>
          <w:sz w:val="26"/>
          <w:szCs w:val="26"/>
        </w:rPr>
        <w:tab/>
      </w:r>
      <w:r w:rsidRPr="00EE2F2F">
        <w:rPr>
          <w:sz w:val="26"/>
          <w:szCs w:val="26"/>
        </w:rPr>
        <w:tab/>
        <w:t xml:space="preserve">President  </w:t>
      </w:r>
    </w:p>
    <w:p w:rsidR="00507205" w:rsidRDefault="00507205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6"/>
          <w:szCs w:val="26"/>
        </w:rPr>
      </w:pPr>
      <w:proofErr w:type="spellStart"/>
      <w:r w:rsidRPr="00EE2F2F">
        <w:rPr>
          <w:sz w:val="26"/>
          <w:szCs w:val="26"/>
        </w:rPr>
        <w:t>Sj</w:t>
      </w:r>
      <w:proofErr w:type="spellEnd"/>
      <w:r w:rsidRPr="00EE2F2F">
        <w:rPr>
          <w:sz w:val="26"/>
          <w:szCs w:val="26"/>
        </w:rPr>
        <w:t xml:space="preserve">. </w:t>
      </w:r>
      <w:proofErr w:type="spellStart"/>
      <w:r w:rsidRPr="00EE2F2F">
        <w:rPr>
          <w:sz w:val="26"/>
          <w:szCs w:val="26"/>
        </w:rPr>
        <w:t>Binod</w:t>
      </w:r>
      <w:proofErr w:type="spellEnd"/>
      <w:r w:rsidRPr="00EE2F2F">
        <w:rPr>
          <w:sz w:val="26"/>
          <w:szCs w:val="26"/>
        </w:rPr>
        <w:t xml:space="preserve"> Chandra </w:t>
      </w:r>
      <w:proofErr w:type="spellStart"/>
      <w:r w:rsidRPr="00EE2F2F">
        <w:rPr>
          <w:sz w:val="26"/>
          <w:szCs w:val="26"/>
        </w:rPr>
        <w:t>Routray</w:t>
      </w:r>
      <w:proofErr w:type="spellEnd"/>
      <w:r w:rsidRPr="00EE2F2F">
        <w:rPr>
          <w:sz w:val="26"/>
          <w:szCs w:val="26"/>
        </w:rPr>
        <w:tab/>
        <w:t xml:space="preserve"> </w:t>
      </w:r>
      <w:r w:rsidRPr="00EE2F2F">
        <w:rPr>
          <w:sz w:val="26"/>
          <w:szCs w:val="26"/>
        </w:rPr>
        <w:tab/>
      </w:r>
      <w:r w:rsidRPr="00EE2F2F">
        <w:rPr>
          <w:sz w:val="26"/>
          <w:szCs w:val="26"/>
        </w:rPr>
        <w:tab/>
      </w:r>
      <w:r w:rsidRPr="00EE2F2F">
        <w:rPr>
          <w:sz w:val="26"/>
          <w:szCs w:val="26"/>
        </w:rPr>
        <w:tab/>
      </w:r>
      <w:r w:rsidRPr="00EE2F2F">
        <w:rPr>
          <w:sz w:val="26"/>
          <w:szCs w:val="26"/>
        </w:rPr>
        <w:tab/>
      </w:r>
      <w:r w:rsidRPr="00EE2F2F">
        <w:rPr>
          <w:sz w:val="26"/>
          <w:szCs w:val="26"/>
        </w:rPr>
        <w:tab/>
      </w:r>
      <w:r w:rsidRPr="00EE2F2F">
        <w:rPr>
          <w:sz w:val="26"/>
          <w:szCs w:val="26"/>
        </w:rPr>
        <w:tab/>
        <w:t>Member</w:t>
      </w:r>
    </w:p>
    <w:p w:rsidR="00507205" w:rsidRPr="00EE2F2F" w:rsidRDefault="00507205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Prof. L.P. Singh, </w:t>
      </w:r>
      <w:proofErr w:type="spellStart"/>
      <w:r>
        <w:rPr>
          <w:sz w:val="26"/>
          <w:szCs w:val="26"/>
        </w:rPr>
        <w:t>Rtd</w:t>
      </w:r>
      <w:proofErr w:type="spellEnd"/>
      <w:r>
        <w:rPr>
          <w:sz w:val="26"/>
          <w:szCs w:val="26"/>
        </w:rPr>
        <w:t>. Professor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Member</w:t>
      </w:r>
    </w:p>
    <w:p w:rsidR="00507205" w:rsidRDefault="00507205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6"/>
          <w:szCs w:val="26"/>
        </w:rPr>
      </w:pPr>
      <w:proofErr w:type="spellStart"/>
      <w:r w:rsidRPr="008B6607">
        <w:rPr>
          <w:sz w:val="26"/>
          <w:szCs w:val="26"/>
        </w:rPr>
        <w:t>Smt</w:t>
      </w:r>
      <w:proofErr w:type="spellEnd"/>
      <w:r w:rsidRPr="008B6607">
        <w:rPr>
          <w:sz w:val="26"/>
          <w:szCs w:val="26"/>
        </w:rPr>
        <w:t xml:space="preserve"> </w:t>
      </w:r>
      <w:proofErr w:type="spellStart"/>
      <w:r w:rsidRPr="008B6607">
        <w:rPr>
          <w:sz w:val="26"/>
          <w:szCs w:val="26"/>
        </w:rPr>
        <w:t>Jasoda</w:t>
      </w:r>
      <w:proofErr w:type="spellEnd"/>
      <w:r w:rsidRPr="008B6607">
        <w:rPr>
          <w:sz w:val="26"/>
          <w:szCs w:val="26"/>
        </w:rPr>
        <w:t xml:space="preserve"> </w:t>
      </w:r>
      <w:proofErr w:type="spellStart"/>
      <w:r w:rsidRPr="008B6607">
        <w:rPr>
          <w:sz w:val="26"/>
          <w:szCs w:val="26"/>
        </w:rPr>
        <w:t>Sah</w:t>
      </w:r>
      <w:r>
        <w:rPr>
          <w:sz w:val="26"/>
          <w:szCs w:val="26"/>
        </w:rPr>
        <w:t>oo</w:t>
      </w:r>
      <w:proofErr w:type="spellEnd"/>
      <w:r w:rsidRPr="008B660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B6607">
        <w:rPr>
          <w:sz w:val="26"/>
          <w:szCs w:val="26"/>
        </w:rPr>
        <w:t>Member</w:t>
      </w:r>
    </w:p>
    <w:p w:rsidR="00507205" w:rsidRPr="008B6607" w:rsidRDefault="00507205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6"/>
          <w:szCs w:val="26"/>
        </w:rPr>
      </w:pPr>
      <w:r w:rsidRPr="008B6607">
        <w:rPr>
          <w:sz w:val="26"/>
          <w:szCs w:val="26"/>
        </w:rPr>
        <w:t xml:space="preserve">Dr. </w:t>
      </w:r>
      <w:proofErr w:type="spellStart"/>
      <w:r w:rsidRPr="008B6607">
        <w:rPr>
          <w:sz w:val="26"/>
          <w:szCs w:val="26"/>
        </w:rPr>
        <w:t>Benudhar</w:t>
      </w:r>
      <w:proofErr w:type="spellEnd"/>
      <w:r w:rsidRPr="008B6607">
        <w:rPr>
          <w:sz w:val="26"/>
          <w:szCs w:val="26"/>
        </w:rPr>
        <w:t xml:space="preserve"> </w:t>
      </w:r>
      <w:proofErr w:type="spellStart"/>
      <w:r w:rsidRPr="008B6607">
        <w:rPr>
          <w:sz w:val="26"/>
          <w:szCs w:val="26"/>
        </w:rPr>
        <w:t>Parhi</w:t>
      </w:r>
      <w:proofErr w:type="spellEnd"/>
      <w:r w:rsidRPr="008B660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HOD of </w:t>
      </w:r>
      <w:proofErr w:type="spellStart"/>
      <w:r>
        <w:rPr>
          <w:sz w:val="26"/>
          <w:szCs w:val="26"/>
        </w:rPr>
        <w:t>Odia,</w:t>
      </w:r>
      <w:r w:rsidRPr="008B6607">
        <w:rPr>
          <w:sz w:val="26"/>
          <w:szCs w:val="26"/>
        </w:rPr>
        <w:t>Teachers</w:t>
      </w:r>
      <w:proofErr w:type="spellEnd"/>
      <w:r w:rsidRPr="008B6607">
        <w:rPr>
          <w:sz w:val="26"/>
          <w:szCs w:val="26"/>
        </w:rPr>
        <w:t xml:space="preserve">’ </w:t>
      </w:r>
      <w:r>
        <w:rPr>
          <w:sz w:val="26"/>
          <w:szCs w:val="26"/>
        </w:rPr>
        <w:t>Representative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Member</w:t>
      </w:r>
    </w:p>
    <w:p w:rsidR="00507205" w:rsidRDefault="00507205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Smt. </w:t>
      </w:r>
      <w:proofErr w:type="spellStart"/>
      <w:r>
        <w:rPr>
          <w:sz w:val="26"/>
          <w:szCs w:val="26"/>
        </w:rPr>
        <w:t>Kalyani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Pattnaik</w:t>
      </w:r>
      <w:proofErr w:type="spellEnd"/>
      <w:r>
        <w:rPr>
          <w:sz w:val="26"/>
          <w:szCs w:val="26"/>
        </w:rPr>
        <w:t xml:space="preserve">, HOD of </w:t>
      </w:r>
      <w:proofErr w:type="spellStart"/>
      <w:r>
        <w:rPr>
          <w:sz w:val="26"/>
          <w:szCs w:val="26"/>
        </w:rPr>
        <w:t>Botany,</w:t>
      </w:r>
      <w:r w:rsidRPr="008B6607">
        <w:rPr>
          <w:sz w:val="26"/>
          <w:szCs w:val="26"/>
        </w:rPr>
        <w:t>Teachers</w:t>
      </w:r>
      <w:proofErr w:type="spellEnd"/>
      <w:r w:rsidRPr="008B6607">
        <w:rPr>
          <w:sz w:val="26"/>
          <w:szCs w:val="26"/>
        </w:rPr>
        <w:t>’ Representative</w:t>
      </w:r>
      <w:r>
        <w:rPr>
          <w:sz w:val="26"/>
          <w:szCs w:val="26"/>
        </w:rPr>
        <w:tab/>
        <w:t>Member</w:t>
      </w:r>
    </w:p>
    <w:p w:rsidR="00507205" w:rsidRDefault="00507205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6"/>
          <w:szCs w:val="26"/>
        </w:rPr>
      </w:pPr>
      <w:r w:rsidRPr="008B6607">
        <w:rPr>
          <w:sz w:val="26"/>
          <w:szCs w:val="26"/>
        </w:rPr>
        <w:t xml:space="preserve">Prof. </w:t>
      </w:r>
      <w:proofErr w:type="spellStart"/>
      <w:r w:rsidRPr="008B6607">
        <w:rPr>
          <w:sz w:val="26"/>
          <w:szCs w:val="26"/>
        </w:rPr>
        <w:t>Pranabandhu</w:t>
      </w:r>
      <w:proofErr w:type="spellEnd"/>
      <w:r w:rsidRPr="008B6607">
        <w:rPr>
          <w:sz w:val="26"/>
          <w:szCs w:val="26"/>
        </w:rPr>
        <w:t xml:space="preserve"> </w:t>
      </w:r>
      <w:proofErr w:type="spellStart"/>
      <w:r w:rsidRPr="008B6607">
        <w:rPr>
          <w:sz w:val="26"/>
          <w:szCs w:val="26"/>
        </w:rPr>
        <w:t>Tripathy</w:t>
      </w:r>
      <w:proofErr w:type="spellEnd"/>
      <w:r w:rsidRPr="008B6607">
        <w:rPr>
          <w:sz w:val="26"/>
          <w:szCs w:val="26"/>
        </w:rPr>
        <w:t>, UGC Nominee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Member</w:t>
      </w:r>
    </w:p>
    <w:p w:rsidR="00AA27CD" w:rsidRDefault="00AA27CD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 w:rsidR="00C9645F">
        <w:rPr>
          <w:sz w:val="26"/>
          <w:szCs w:val="26"/>
        </w:rPr>
        <w:t>Mihir</w:t>
      </w:r>
      <w:proofErr w:type="spellEnd"/>
      <w:r w:rsidR="00C9645F">
        <w:rPr>
          <w:sz w:val="26"/>
          <w:szCs w:val="26"/>
        </w:rPr>
        <w:t xml:space="preserve"> </w:t>
      </w:r>
      <w:proofErr w:type="spellStart"/>
      <w:r w:rsidR="00C9645F">
        <w:rPr>
          <w:sz w:val="26"/>
          <w:szCs w:val="26"/>
        </w:rPr>
        <w:t>Ranjan</w:t>
      </w:r>
      <w:proofErr w:type="spellEnd"/>
      <w:r w:rsidR="00C9645F">
        <w:rPr>
          <w:sz w:val="26"/>
          <w:szCs w:val="26"/>
        </w:rPr>
        <w:t xml:space="preserve"> </w:t>
      </w:r>
      <w:proofErr w:type="spellStart"/>
      <w:r w:rsidR="00C9645F">
        <w:rPr>
          <w:sz w:val="26"/>
          <w:szCs w:val="26"/>
        </w:rPr>
        <w:t>Sethi</w:t>
      </w:r>
      <w:proofErr w:type="spellEnd"/>
      <w:r>
        <w:rPr>
          <w:sz w:val="26"/>
          <w:szCs w:val="26"/>
        </w:rPr>
        <w:t>, Regional Director of Education, BBSR</w:t>
      </w:r>
      <w:r>
        <w:rPr>
          <w:sz w:val="26"/>
          <w:szCs w:val="26"/>
        </w:rPr>
        <w:tab/>
        <w:t xml:space="preserve">   State Govt. Nominee, Member</w:t>
      </w:r>
    </w:p>
    <w:p w:rsidR="00507205" w:rsidRDefault="00507205" w:rsidP="00507205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sz w:val="26"/>
          <w:szCs w:val="26"/>
        </w:rPr>
      </w:pPr>
      <w:r w:rsidRPr="00850C7F">
        <w:rPr>
          <w:sz w:val="26"/>
          <w:szCs w:val="26"/>
        </w:rPr>
        <w:t xml:space="preserve">Prof. </w:t>
      </w:r>
      <w:proofErr w:type="spellStart"/>
      <w:r w:rsidRPr="00850C7F">
        <w:rPr>
          <w:sz w:val="26"/>
          <w:szCs w:val="26"/>
        </w:rPr>
        <w:t>Daityari</w:t>
      </w:r>
      <w:proofErr w:type="spellEnd"/>
      <w:r w:rsidRPr="00850C7F">
        <w:rPr>
          <w:sz w:val="26"/>
          <w:szCs w:val="26"/>
        </w:rPr>
        <w:t xml:space="preserve"> Singh, Principal</w:t>
      </w:r>
      <w:r>
        <w:rPr>
          <w:sz w:val="26"/>
          <w:szCs w:val="26"/>
        </w:rPr>
        <w:t xml:space="preserve">, </w:t>
      </w:r>
    </w:p>
    <w:p w:rsidR="00507205" w:rsidRPr="00850C7F" w:rsidRDefault="00304612" w:rsidP="00507205">
      <w:pPr>
        <w:pStyle w:val="ListParagraph"/>
        <w:spacing w:before="12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Principal-cum-Secretary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07205" w:rsidRPr="00850C7F">
        <w:rPr>
          <w:sz w:val="26"/>
          <w:szCs w:val="26"/>
        </w:rPr>
        <w:t xml:space="preserve"> </w:t>
      </w:r>
      <w:r w:rsidR="00507205" w:rsidRPr="00850C7F">
        <w:rPr>
          <w:sz w:val="26"/>
          <w:szCs w:val="26"/>
        </w:rPr>
        <w:tab/>
      </w:r>
      <w:r w:rsidR="00507205" w:rsidRPr="00850C7F">
        <w:rPr>
          <w:sz w:val="26"/>
          <w:szCs w:val="26"/>
        </w:rPr>
        <w:tab/>
      </w:r>
      <w:r w:rsidR="00507205" w:rsidRPr="00850C7F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507205" w:rsidRPr="00850C7F">
        <w:rPr>
          <w:sz w:val="26"/>
          <w:szCs w:val="26"/>
        </w:rPr>
        <w:t>Ex-</w:t>
      </w:r>
      <w:r w:rsidR="00507205">
        <w:rPr>
          <w:sz w:val="26"/>
          <w:szCs w:val="26"/>
        </w:rPr>
        <w:t>O</w:t>
      </w:r>
      <w:r w:rsidR="00507205" w:rsidRPr="00850C7F">
        <w:rPr>
          <w:sz w:val="26"/>
          <w:szCs w:val="26"/>
        </w:rPr>
        <w:t xml:space="preserve">fficio </w:t>
      </w:r>
      <w:r>
        <w:rPr>
          <w:sz w:val="26"/>
          <w:szCs w:val="26"/>
        </w:rPr>
        <w:t>Member</w:t>
      </w:r>
      <w:r w:rsidR="00507205">
        <w:rPr>
          <w:sz w:val="26"/>
          <w:szCs w:val="26"/>
        </w:rPr>
        <w:t>, G.B.</w:t>
      </w:r>
    </w:p>
    <w:p w:rsidR="005B43A1" w:rsidRDefault="005B43A1" w:rsidP="002B67A9">
      <w:pPr>
        <w:spacing w:after="120"/>
        <w:ind w:left="360"/>
        <w:jc w:val="both"/>
        <w:rPr>
          <w:sz w:val="26"/>
          <w:szCs w:val="26"/>
        </w:rPr>
      </w:pPr>
    </w:p>
    <w:p w:rsidR="003B322D" w:rsidRPr="008B6607" w:rsidRDefault="003B322D" w:rsidP="002B67A9">
      <w:pPr>
        <w:spacing w:after="120"/>
        <w:ind w:left="360"/>
        <w:jc w:val="both"/>
        <w:rPr>
          <w:sz w:val="26"/>
          <w:szCs w:val="26"/>
        </w:rPr>
      </w:pPr>
      <w:r w:rsidRPr="008B6607">
        <w:rPr>
          <w:sz w:val="26"/>
          <w:szCs w:val="26"/>
        </w:rPr>
        <w:t>The m</w:t>
      </w:r>
      <w:r w:rsidR="005220B1" w:rsidRPr="008B6607">
        <w:rPr>
          <w:sz w:val="26"/>
          <w:szCs w:val="26"/>
        </w:rPr>
        <w:t>eeting unanimously resolved the following proposals</w:t>
      </w:r>
      <w:r w:rsidRPr="008B6607">
        <w:rPr>
          <w:sz w:val="26"/>
          <w:szCs w:val="26"/>
        </w:rPr>
        <w:t>:</w:t>
      </w:r>
    </w:p>
    <w:p w:rsidR="00CD55CE" w:rsidRDefault="00CD55CE" w:rsidP="00507205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E2F2F">
        <w:rPr>
          <w:sz w:val="28"/>
          <w:szCs w:val="28"/>
        </w:rPr>
        <w:t>p</w:t>
      </w:r>
      <w:r w:rsidRPr="00896001">
        <w:rPr>
          <w:sz w:val="28"/>
          <w:szCs w:val="28"/>
        </w:rPr>
        <w:t>roceedings</w:t>
      </w:r>
      <w:r>
        <w:rPr>
          <w:sz w:val="28"/>
          <w:szCs w:val="28"/>
        </w:rPr>
        <w:t xml:space="preserve"> </w:t>
      </w:r>
      <w:r w:rsidR="00F0435F">
        <w:rPr>
          <w:sz w:val="28"/>
          <w:szCs w:val="28"/>
        </w:rPr>
        <w:t>of the preceding</w:t>
      </w:r>
      <w:r w:rsidR="00AA27CD">
        <w:rPr>
          <w:sz w:val="28"/>
          <w:szCs w:val="28"/>
        </w:rPr>
        <w:t xml:space="preserve"> </w:t>
      </w:r>
      <w:r w:rsidR="000E1F51">
        <w:rPr>
          <w:sz w:val="28"/>
          <w:szCs w:val="28"/>
        </w:rPr>
        <w:t xml:space="preserve">session </w:t>
      </w:r>
      <w:r w:rsidR="003D3D7A">
        <w:rPr>
          <w:sz w:val="28"/>
          <w:szCs w:val="28"/>
        </w:rPr>
        <w:t>were</w:t>
      </w:r>
      <w:r>
        <w:rPr>
          <w:sz w:val="28"/>
          <w:szCs w:val="28"/>
        </w:rPr>
        <w:t xml:space="preserve"> conf</w:t>
      </w:r>
      <w:r w:rsidR="00C414D6">
        <w:rPr>
          <w:sz w:val="28"/>
          <w:szCs w:val="28"/>
        </w:rPr>
        <w:t>i</w:t>
      </w:r>
      <w:r w:rsidR="003D3D7A">
        <w:rPr>
          <w:sz w:val="28"/>
          <w:szCs w:val="28"/>
        </w:rPr>
        <w:t>rmed.</w:t>
      </w:r>
    </w:p>
    <w:p w:rsidR="00CD55CE" w:rsidRDefault="00F0435F" w:rsidP="00507205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B0DC6">
        <w:rPr>
          <w:sz w:val="28"/>
          <w:szCs w:val="28"/>
        </w:rPr>
        <w:t>a</w:t>
      </w:r>
      <w:r w:rsidR="00EE2F2F">
        <w:rPr>
          <w:sz w:val="28"/>
          <w:szCs w:val="28"/>
        </w:rPr>
        <w:t>ction-</w:t>
      </w:r>
      <w:r w:rsidR="003D3D7A">
        <w:rPr>
          <w:sz w:val="28"/>
          <w:szCs w:val="28"/>
        </w:rPr>
        <w:t>t</w:t>
      </w:r>
      <w:r w:rsidR="00896001">
        <w:rPr>
          <w:sz w:val="28"/>
          <w:szCs w:val="28"/>
        </w:rPr>
        <w:t xml:space="preserve">aken </w:t>
      </w:r>
      <w:r w:rsidR="003D3D7A">
        <w:rPr>
          <w:sz w:val="28"/>
          <w:szCs w:val="28"/>
        </w:rPr>
        <w:t>r</w:t>
      </w:r>
      <w:r w:rsidR="00896001">
        <w:rPr>
          <w:sz w:val="28"/>
          <w:szCs w:val="28"/>
        </w:rPr>
        <w:t>eport</w:t>
      </w:r>
      <w:r w:rsidR="00CD55CE" w:rsidRPr="00896001">
        <w:rPr>
          <w:sz w:val="28"/>
          <w:szCs w:val="28"/>
        </w:rPr>
        <w:t xml:space="preserve"> </w:t>
      </w:r>
      <w:r w:rsidR="00CD55CE">
        <w:rPr>
          <w:sz w:val="28"/>
          <w:szCs w:val="28"/>
        </w:rPr>
        <w:t>was placed.</w:t>
      </w:r>
    </w:p>
    <w:p w:rsidR="003D3D7A" w:rsidRDefault="000E1F51" w:rsidP="00507205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si</w:t>
      </w:r>
      <w:r w:rsidR="0040010E">
        <w:rPr>
          <w:sz w:val="28"/>
          <w:szCs w:val="28"/>
        </w:rPr>
        <w:t>x</w:t>
      </w:r>
      <w:r>
        <w:rPr>
          <w:sz w:val="28"/>
          <w:szCs w:val="28"/>
        </w:rPr>
        <w:t xml:space="preserve"> member committee was constituted to deliberate on the guidelines framed by the UGC governing the visit of the NAAC Peer </w:t>
      </w:r>
      <w:r w:rsidR="0040010E">
        <w:rPr>
          <w:sz w:val="28"/>
          <w:szCs w:val="28"/>
        </w:rPr>
        <w:t>T</w:t>
      </w:r>
      <w:r>
        <w:rPr>
          <w:sz w:val="28"/>
          <w:szCs w:val="28"/>
        </w:rPr>
        <w:t xml:space="preserve">eam to colleges for reaccreditation, especially with reference to </w:t>
      </w:r>
      <w:r w:rsidR="0040010E">
        <w:rPr>
          <w:sz w:val="28"/>
          <w:szCs w:val="28"/>
        </w:rPr>
        <w:t>this</w:t>
      </w:r>
      <w:r>
        <w:rPr>
          <w:sz w:val="28"/>
          <w:szCs w:val="28"/>
        </w:rPr>
        <w:t xml:space="preserve"> college in the wake of the institution having been granted autonomy until 2023 and to report by 31 March</w:t>
      </w:r>
      <w:r w:rsidR="0040010E">
        <w:rPr>
          <w:sz w:val="28"/>
          <w:szCs w:val="28"/>
        </w:rPr>
        <w:t>,</w:t>
      </w:r>
      <w:r>
        <w:rPr>
          <w:sz w:val="28"/>
          <w:szCs w:val="28"/>
        </w:rPr>
        <w:t xml:space="preserve"> if NAAC inspection could be put off beyond Dec 2019 when the 5 year term of the second reaccreditation comes to an end</w:t>
      </w:r>
      <w:r w:rsidR="003D3D7A">
        <w:rPr>
          <w:sz w:val="28"/>
          <w:szCs w:val="28"/>
        </w:rPr>
        <w:t>.</w:t>
      </w:r>
    </w:p>
    <w:p w:rsidR="003C50D8" w:rsidRDefault="000E1F51" w:rsidP="003C50D8">
      <w:pPr>
        <w:pStyle w:val="ListParagraph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Committee </w:t>
      </w:r>
      <w:proofErr w:type="gramStart"/>
      <w:r>
        <w:rPr>
          <w:sz w:val="28"/>
          <w:szCs w:val="28"/>
        </w:rPr>
        <w:t>comprise</w:t>
      </w:r>
      <w:proofErr w:type="gramEnd"/>
      <w:r>
        <w:rPr>
          <w:sz w:val="28"/>
          <w:szCs w:val="28"/>
        </w:rPr>
        <w:t xml:space="preserve"> the following:</w:t>
      </w:r>
    </w:p>
    <w:p w:rsidR="000E1F51" w:rsidRDefault="000E1F51" w:rsidP="003C50D8">
      <w:pPr>
        <w:pStyle w:val="ListParagraph"/>
        <w:spacing w:after="120"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. Prof. P.B. </w:t>
      </w:r>
      <w:proofErr w:type="spellStart"/>
      <w:r>
        <w:rPr>
          <w:sz w:val="28"/>
          <w:szCs w:val="28"/>
        </w:rPr>
        <w:t>Tripathy</w:t>
      </w:r>
      <w:proofErr w:type="spellEnd"/>
    </w:p>
    <w:p w:rsidR="000E1F51" w:rsidRDefault="000E1F51" w:rsidP="003C50D8">
      <w:pPr>
        <w:pStyle w:val="ListParagraph"/>
        <w:spacing w:after="12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ii</w:t>
      </w:r>
      <w:proofErr w:type="gramEnd"/>
      <w:r>
        <w:rPr>
          <w:sz w:val="28"/>
          <w:szCs w:val="28"/>
        </w:rPr>
        <w:t>. Prof. L.P. Singh</w:t>
      </w:r>
    </w:p>
    <w:p w:rsidR="000E1F51" w:rsidRDefault="000E1F51" w:rsidP="003C50D8">
      <w:pPr>
        <w:pStyle w:val="ListParagraph"/>
        <w:spacing w:after="12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iii</w:t>
      </w:r>
      <w:proofErr w:type="gramEnd"/>
      <w:r>
        <w:rPr>
          <w:sz w:val="28"/>
          <w:szCs w:val="28"/>
        </w:rPr>
        <w:t xml:space="preserve">. Dr. K. </w:t>
      </w:r>
      <w:proofErr w:type="spellStart"/>
      <w:r>
        <w:rPr>
          <w:sz w:val="28"/>
          <w:szCs w:val="28"/>
        </w:rPr>
        <w:t>Pradhan</w:t>
      </w:r>
      <w:proofErr w:type="spellEnd"/>
      <w:r>
        <w:rPr>
          <w:sz w:val="28"/>
          <w:szCs w:val="28"/>
        </w:rPr>
        <w:t>, Deputy Controller of Exams as Convener</w:t>
      </w:r>
    </w:p>
    <w:p w:rsidR="000E1F51" w:rsidRDefault="000E1F51" w:rsidP="003C50D8">
      <w:pPr>
        <w:pStyle w:val="ListParagraph"/>
        <w:spacing w:after="12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iv</w:t>
      </w:r>
      <w:proofErr w:type="gramEnd"/>
      <w:r>
        <w:rPr>
          <w:sz w:val="28"/>
          <w:szCs w:val="28"/>
        </w:rPr>
        <w:t xml:space="preserve">. Mr. A.K. </w:t>
      </w:r>
      <w:proofErr w:type="spellStart"/>
      <w:r>
        <w:rPr>
          <w:sz w:val="28"/>
          <w:szCs w:val="28"/>
        </w:rPr>
        <w:t>Nayak</w:t>
      </w:r>
      <w:proofErr w:type="spellEnd"/>
      <w:r>
        <w:rPr>
          <w:sz w:val="28"/>
          <w:szCs w:val="28"/>
        </w:rPr>
        <w:t>, Accounts Bursar</w:t>
      </w:r>
    </w:p>
    <w:p w:rsidR="000E1F51" w:rsidRDefault="000E1F51" w:rsidP="003C50D8">
      <w:pPr>
        <w:pStyle w:val="ListParagraph"/>
        <w:spacing w:after="12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 xml:space="preserve">. Mr. B.K. </w:t>
      </w:r>
      <w:proofErr w:type="spellStart"/>
      <w:r>
        <w:rPr>
          <w:sz w:val="28"/>
          <w:szCs w:val="28"/>
        </w:rPr>
        <w:t>Nayak</w:t>
      </w:r>
      <w:proofErr w:type="spellEnd"/>
      <w:r>
        <w:rPr>
          <w:sz w:val="28"/>
          <w:szCs w:val="28"/>
        </w:rPr>
        <w:t>, UGC in charge</w:t>
      </w:r>
    </w:p>
    <w:p w:rsidR="000E1F51" w:rsidRDefault="000E1F51" w:rsidP="003C50D8">
      <w:pPr>
        <w:pStyle w:val="ListParagraph"/>
        <w:spacing w:after="12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vi</w:t>
      </w:r>
      <w:proofErr w:type="gramEnd"/>
      <w:r>
        <w:rPr>
          <w:sz w:val="28"/>
          <w:szCs w:val="28"/>
        </w:rPr>
        <w:t xml:space="preserve">. Prof. G.C. </w:t>
      </w:r>
      <w:proofErr w:type="spellStart"/>
      <w:r>
        <w:rPr>
          <w:sz w:val="28"/>
          <w:szCs w:val="28"/>
        </w:rPr>
        <w:t>Mohanty</w:t>
      </w:r>
      <w:proofErr w:type="spellEnd"/>
      <w:r>
        <w:rPr>
          <w:sz w:val="28"/>
          <w:szCs w:val="28"/>
        </w:rPr>
        <w:t xml:space="preserve"> (Physics), Advisor</w:t>
      </w:r>
    </w:p>
    <w:p w:rsidR="000E1F51" w:rsidRDefault="000E1F51" w:rsidP="003C50D8">
      <w:pPr>
        <w:pStyle w:val="ListParagraph"/>
        <w:spacing w:after="120" w:line="240" w:lineRule="auto"/>
        <w:jc w:val="both"/>
        <w:rPr>
          <w:sz w:val="28"/>
          <w:szCs w:val="28"/>
        </w:rPr>
      </w:pPr>
    </w:p>
    <w:p w:rsidR="000E1F51" w:rsidRDefault="000E1F51" w:rsidP="003C50D8">
      <w:pPr>
        <w:pStyle w:val="ListParagraph"/>
        <w:spacing w:after="120" w:line="240" w:lineRule="auto"/>
        <w:jc w:val="both"/>
        <w:rPr>
          <w:sz w:val="28"/>
          <w:szCs w:val="28"/>
        </w:rPr>
      </w:pPr>
    </w:p>
    <w:p w:rsidR="000E1F51" w:rsidRDefault="000E1F51" w:rsidP="003C50D8">
      <w:pPr>
        <w:pStyle w:val="ListParagraph"/>
        <w:spacing w:after="120" w:line="240" w:lineRule="auto"/>
        <w:jc w:val="both"/>
        <w:rPr>
          <w:sz w:val="28"/>
          <w:szCs w:val="28"/>
        </w:rPr>
      </w:pPr>
    </w:p>
    <w:p w:rsidR="00F23521" w:rsidRDefault="00F23521" w:rsidP="00F23521">
      <w:pPr>
        <w:pStyle w:val="ListParagraph"/>
        <w:spacing w:after="120" w:line="240" w:lineRule="auto"/>
        <w:jc w:val="both"/>
        <w:rPr>
          <w:sz w:val="28"/>
          <w:szCs w:val="28"/>
        </w:rPr>
      </w:pPr>
    </w:p>
    <w:p w:rsidR="00474335" w:rsidRDefault="00755CE4" w:rsidP="00474335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Admission fees for UG classes of Arts, Science and Commerce were hiked a little keeping those for self-finance and PG classes remaining the same.</w:t>
      </w:r>
    </w:p>
    <w:p w:rsidR="00755CE4" w:rsidRDefault="00755CE4" w:rsidP="00755CE4">
      <w:pPr>
        <w:pStyle w:val="ListParagraph"/>
        <w:spacing w:after="120"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082"/>
        <w:gridCol w:w="2909"/>
        <w:gridCol w:w="2543"/>
        <w:gridCol w:w="2015"/>
      </w:tblGrid>
      <w:tr w:rsidR="00755CE4" w:rsidTr="00755CE4">
        <w:trPr>
          <w:jc w:val="center"/>
        </w:trPr>
        <w:tc>
          <w:tcPr>
            <w:tcW w:w="1082" w:type="dxa"/>
          </w:tcPr>
          <w:p w:rsidR="00755CE4" w:rsidRDefault="00755CE4" w:rsidP="00755CE4">
            <w:pPr>
              <w:pStyle w:val="ListParagraph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Sl. No.</w:t>
            </w:r>
          </w:p>
        </w:tc>
        <w:tc>
          <w:tcPr>
            <w:tcW w:w="2909" w:type="dxa"/>
          </w:tcPr>
          <w:p w:rsidR="00755CE4" w:rsidRDefault="00755CE4" w:rsidP="00755CE4">
            <w:pPr>
              <w:pStyle w:val="ListParagraph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 Classes</w:t>
            </w:r>
          </w:p>
        </w:tc>
        <w:tc>
          <w:tcPr>
            <w:tcW w:w="2543" w:type="dxa"/>
          </w:tcPr>
          <w:p w:rsidR="00755CE4" w:rsidRDefault="00755CE4" w:rsidP="00755CE4">
            <w:pPr>
              <w:pStyle w:val="ListParagraph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Fee</w:t>
            </w:r>
          </w:p>
        </w:tc>
        <w:tc>
          <w:tcPr>
            <w:tcW w:w="2015" w:type="dxa"/>
          </w:tcPr>
          <w:p w:rsidR="00755CE4" w:rsidRDefault="00755CE4" w:rsidP="00755CE4">
            <w:pPr>
              <w:pStyle w:val="ListParagraph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Revised Fee inclusive of </w:t>
            </w:r>
          </w:p>
          <w:p w:rsidR="00755CE4" w:rsidRDefault="0040010E" w:rsidP="0040010E">
            <w:pPr>
              <w:pStyle w:val="ListParagraph"/>
              <w:spacing w:after="12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="00755CE4">
              <w:rPr>
                <w:sz w:val="28"/>
                <w:szCs w:val="28"/>
              </w:rPr>
              <w:t>onours</w:t>
            </w:r>
            <w:proofErr w:type="spellEnd"/>
            <w:r w:rsidR="00755C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</w:t>
            </w:r>
            <w:r w:rsidR="00755CE4">
              <w:rPr>
                <w:sz w:val="28"/>
                <w:szCs w:val="28"/>
              </w:rPr>
              <w:t>ee</w:t>
            </w:r>
          </w:p>
          <w:p w:rsidR="009C0B4B" w:rsidRDefault="009C0B4B" w:rsidP="0040010E">
            <w:pPr>
              <w:pStyle w:val="ListParagraph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(From 2019-20)</w:t>
            </w:r>
          </w:p>
        </w:tc>
      </w:tr>
      <w:tr w:rsidR="00755CE4" w:rsidTr="00755CE4">
        <w:trPr>
          <w:jc w:val="center"/>
        </w:trPr>
        <w:tc>
          <w:tcPr>
            <w:tcW w:w="1082" w:type="dxa"/>
          </w:tcPr>
          <w:p w:rsidR="00755CE4" w:rsidRDefault="00755CE4" w:rsidP="00755CE4">
            <w:pPr>
              <w:pStyle w:val="ListParagraph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9" w:type="dxa"/>
          </w:tcPr>
          <w:p w:rsidR="00755CE4" w:rsidRDefault="00755CE4" w:rsidP="00755CE4">
            <w:pPr>
              <w:pStyle w:val="ListParagraph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 Science 1</w:t>
            </w:r>
            <w:r w:rsidRPr="00755CE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year</w:t>
            </w:r>
          </w:p>
        </w:tc>
        <w:tc>
          <w:tcPr>
            <w:tcW w:w="2543" w:type="dxa"/>
          </w:tcPr>
          <w:p w:rsidR="00755CE4" w:rsidRDefault="00755CE4" w:rsidP="00755CE4">
            <w:pPr>
              <w:pStyle w:val="ListParagraph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 12,800/-</w:t>
            </w:r>
          </w:p>
        </w:tc>
        <w:tc>
          <w:tcPr>
            <w:tcW w:w="2015" w:type="dxa"/>
          </w:tcPr>
          <w:p w:rsidR="00755CE4" w:rsidRDefault="00755CE4" w:rsidP="00755CE4">
            <w:pPr>
              <w:pStyle w:val="ListParagraph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 14,000/-</w:t>
            </w:r>
          </w:p>
        </w:tc>
      </w:tr>
      <w:tr w:rsidR="00755CE4" w:rsidTr="00755CE4">
        <w:trPr>
          <w:jc w:val="center"/>
        </w:trPr>
        <w:tc>
          <w:tcPr>
            <w:tcW w:w="1082" w:type="dxa"/>
          </w:tcPr>
          <w:p w:rsidR="00755CE4" w:rsidRDefault="00755CE4" w:rsidP="00755CE4">
            <w:pPr>
              <w:pStyle w:val="ListParagraph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9" w:type="dxa"/>
          </w:tcPr>
          <w:p w:rsidR="00755CE4" w:rsidRDefault="00755CE4" w:rsidP="00755CE4">
            <w:pPr>
              <w:pStyle w:val="ListParagraph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 Arts 1</w:t>
            </w:r>
            <w:r w:rsidRPr="00755CE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year</w:t>
            </w:r>
          </w:p>
        </w:tc>
        <w:tc>
          <w:tcPr>
            <w:tcW w:w="2543" w:type="dxa"/>
          </w:tcPr>
          <w:p w:rsidR="00755CE4" w:rsidRDefault="00755CE4" w:rsidP="00755CE4">
            <w:pPr>
              <w:pStyle w:val="ListParagraph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 8,700/-</w:t>
            </w:r>
          </w:p>
        </w:tc>
        <w:tc>
          <w:tcPr>
            <w:tcW w:w="2015" w:type="dxa"/>
          </w:tcPr>
          <w:p w:rsidR="00755CE4" w:rsidRDefault="00755CE4" w:rsidP="00755CE4">
            <w:pPr>
              <w:pStyle w:val="ListParagraph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 9,500/-</w:t>
            </w:r>
          </w:p>
        </w:tc>
      </w:tr>
      <w:tr w:rsidR="00755CE4" w:rsidTr="00755CE4">
        <w:trPr>
          <w:jc w:val="center"/>
        </w:trPr>
        <w:tc>
          <w:tcPr>
            <w:tcW w:w="1082" w:type="dxa"/>
          </w:tcPr>
          <w:p w:rsidR="00755CE4" w:rsidRDefault="00755CE4" w:rsidP="00755CE4">
            <w:pPr>
              <w:pStyle w:val="ListParagraph"/>
              <w:spacing w:after="12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9" w:type="dxa"/>
          </w:tcPr>
          <w:p w:rsidR="00755CE4" w:rsidRDefault="00755CE4" w:rsidP="00755CE4">
            <w:pPr>
              <w:pStyle w:val="ListParagraph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 Commerce 1st year</w:t>
            </w:r>
          </w:p>
        </w:tc>
        <w:tc>
          <w:tcPr>
            <w:tcW w:w="2543" w:type="dxa"/>
          </w:tcPr>
          <w:p w:rsidR="00755CE4" w:rsidRDefault="00755CE4" w:rsidP="00755CE4">
            <w:pPr>
              <w:pStyle w:val="ListParagraph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 10,700/-</w:t>
            </w:r>
          </w:p>
        </w:tc>
        <w:tc>
          <w:tcPr>
            <w:tcW w:w="2015" w:type="dxa"/>
          </w:tcPr>
          <w:p w:rsidR="00755CE4" w:rsidRDefault="00755CE4" w:rsidP="00755CE4">
            <w:pPr>
              <w:pStyle w:val="ListParagraph"/>
              <w:spacing w:after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Rs. 12,000/-</w:t>
            </w:r>
          </w:p>
        </w:tc>
      </w:tr>
    </w:tbl>
    <w:p w:rsidR="00755CE4" w:rsidRDefault="0040010E" w:rsidP="00755CE4">
      <w:pPr>
        <w:pStyle w:val="ListParagraph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enhanced fees will come to effect from the ensuing academic session, 2019-20</w:t>
      </w:r>
    </w:p>
    <w:p w:rsidR="00474335" w:rsidRDefault="00474335" w:rsidP="00474335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55CE4">
        <w:rPr>
          <w:sz w:val="28"/>
          <w:szCs w:val="28"/>
        </w:rPr>
        <w:t xml:space="preserve">Principal was instructed to priorities the task of renovation and repair of the heritage building of the college (asbestos block) which </w:t>
      </w:r>
      <w:r w:rsidR="0040010E">
        <w:rPr>
          <w:sz w:val="28"/>
          <w:szCs w:val="28"/>
        </w:rPr>
        <w:t xml:space="preserve">only </w:t>
      </w:r>
      <w:r w:rsidR="00755CE4">
        <w:rPr>
          <w:sz w:val="28"/>
          <w:szCs w:val="28"/>
        </w:rPr>
        <w:t>exists in a dilapidated condition</w:t>
      </w:r>
      <w:r>
        <w:rPr>
          <w:sz w:val="28"/>
          <w:szCs w:val="28"/>
        </w:rPr>
        <w:t>.</w:t>
      </w:r>
      <w:r w:rsidR="0040010E">
        <w:rPr>
          <w:sz w:val="28"/>
          <w:szCs w:val="28"/>
        </w:rPr>
        <w:t xml:space="preserve"> It will be a pious attempt in </w:t>
      </w:r>
      <w:proofErr w:type="spellStart"/>
      <w:r w:rsidR="0040010E">
        <w:rPr>
          <w:sz w:val="28"/>
          <w:szCs w:val="28"/>
        </w:rPr>
        <w:t>upkeeping</w:t>
      </w:r>
      <w:proofErr w:type="spellEnd"/>
      <w:r w:rsidR="0040010E">
        <w:rPr>
          <w:sz w:val="28"/>
          <w:szCs w:val="28"/>
        </w:rPr>
        <w:t xml:space="preserve"> the heritage of the college.</w:t>
      </w:r>
    </w:p>
    <w:p w:rsidR="004C5BE1" w:rsidRDefault="004C5BE1" w:rsidP="004C5BE1">
      <w:pPr>
        <w:pStyle w:val="ListParagraph"/>
        <w:spacing w:after="120" w:line="240" w:lineRule="auto"/>
        <w:jc w:val="both"/>
        <w:rPr>
          <w:sz w:val="28"/>
          <w:szCs w:val="28"/>
        </w:rPr>
      </w:pPr>
    </w:p>
    <w:p w:rsidR="0015797C" w:rsidRDefault="0015797C" w:rsidP="00474335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Erstwhile Engineer </w:t>
      </w:r>
      <w:proofErr w:type="spellStart"/>
      <w:r>
        <w:rPr>
          <w:sz w:val="28"/>
          <w:szCs w:val="28"/>
        </w:rPr>
        <w:t>Hrusikesh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Sahoo</w:t>
      </w:r>
      <w:proofErr w:type="spellEnd"/>
      <w:r>
        <w:rPr>
          <w:sz w:val="28"/>
          <w:szCs w:val="28"/>
        </w:rPr>
        <w:t xml:space="preserve"> will be brought to college on all working days with conveyances provided.</w:t>
      </w:r>
    </w:p>
    <w:p w:rsidR="003C50D8" w:rsidRDefault="003C50D8" w:rsidP="001C5C03">
      <w:pPr>
        <w:pStyle w:val="ListParagraph"/>
        <w:spacing w:after="120" w:line="240" w:lineRule="auto"/>
        <w:jc w:val="both"/>
        <w:rPr>
          <w:sz w:val="28"/>
          <w:szCs w:val="28"/>
        </w:rPr>
      </w:pPr>
    </w:p>
    <w:p w:rsidR="001C5C03" w:rsidRPr="001C5C03" w:rsidRDefault="0015797C" w:rsidP="001C5C03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Each PG </w:t>
      </w:r>
      <w:r w:rsidR="0040010E">
        <w:rPr>
          <w:sz w:val="28"/>
          <w:szCs w:val="28"/>
        </w:rPr>
        <w:t xml:space="preserve">Teaching </w:t>
      </w:r>
      <w:r>
        <w:rPr>
          <w:sz w:val="28"/>
          <w:szCs w:val="28"/>
        </w:rPr>
        <w:t xml:space="preserve">Department of the college shall have to bring out </w:t>
      </w:r>
      <w:r w:rsidR="009C0B4B">
        <w:rPr>
          <w:sz w:val="28"/>
          <w:szCs w:val="28"/>
        </w:rPr>
        <w:t>J</w:t>
      </w:r>
      <w:r>
        <w:rPr>
          <w:sz w:val="28"/>
          <w:szCs w:val="28"/>
        </w:rPr>
        <w:t>ournals by the end of every academic year and subject heads will be informed to take initiatives in this regard as early as possible.</w:t>
      </w:r>
      <w:r w:rsidR="001C5C03">
        <w:rPr>
          <w:sz w:val="28"/>
          <w:szCs w:val="28"/>
        </w:rPr>
        <w:t xml:space="preserve"> </w:t>
      </w:r>
    </w:p>
    <w:p w:rsidR="003D3D7A" w:rsidRDefault="003D3D7A" w:rsidP="001E08EE">
      <w:pPr>
        <w:pStyle w:val="ListParagraph"/>
        <w:spacing w:after="0" w:line="240" w:lineRule="auto"/>
        <w:ind w:firstLine="720"/>
        <w:jc w:val="both"/>
        <w:rPr>
          <w:sz w:val="26"/>
          <w:szCs w:val="26"/>
        </w:rPr>
      </w:pPr>
    </w:p>
    <w:p w:rsidR="003D3D7A" w:rsidRDefault="003D3D7A" w:rsidP="001E08EE">
      <w:pPr>
        <w:pStyle w:val="ListParagraph"/>
        <w:spacing w:after="0" w:line="240" w:lineRule="auto"/>
        <w:ind w:firstLine="720"/>
        <w:jc w:val="both"/>
        <w:rPr>
          <w:sz w:val="26"/>
          <w:szCs w:val="26"/>
        </w:rPr>
      </w:pPr>
    </w:p>
    <w:p w:rsidR="00CD55CE" w:rsidRPr="0015797C" w:rsidRDefault="0015797C" w:rsidP="001E08EE">
      <w:pPr>
        <w:pStyle w:val="ListParagraph"/>
        <w:spacing w:after="0" w:line="240" w:lineRule="auto"/>
        <w:ind w:firstLine="720"/>
        <w:jc w:val="both"/>
        <w:rPr>
          <w:sz w:val="28"/>
          <w:szCs w:val="26"/>
        </w:rPr>
      </w:pPr>
      <w:r w:rsidRPr="0015797C">
        <w:rPr>
          <w:sz w:val="28"/>
          <w:szCs w:val="26"/>
        </w:rPr>
        <w:t>A</w:t>
      </w:r>
      <w:r w:rsidR="003E2E89" w:rsidRPr="0015797C">
        <w:rPr>
          <w:sz w:val="28"/>
          <w:szCs w:val="26"/>
        </w:rPr>
        <w:t xml:space="preserve">t the end, </w:t>
      </w:r>
      <w:r w:rsidRPr="0015797C">
        <w:rPr>
          <w:sz w:val="28"/>
          <w:szCs w:val="26"/>
        </w:rPr>
        <w:t xml:space="preserve">the meeting </w:t>
      </w:r>
      <w:r w:rsidR="00EB0BEF" w:rsidRPr="0015797C">
        <w:rPr>
          <w:sz w:val="28"/>
          <w:szCs w:val="26"/>
        </w:rPr>
        <w:t>was adjourned with thanks to the Chair.</w:t>
      </w:r>
    </w:p>
    <w:p w:rsidR="00CD55CE" w:rsidRPr="00806AAE" w:rsidRDefault="00CD55CE" w:rsidP="002B67A9">
      <w:pPr>
        <w:spacing w:after="0" w:line="240" w:lineRule="auto"/>
        <w:jc w:val="both"/>
        <w:rPr>
          <w:sz w:val="26"/>
          <w:szCs w:val="26"/>
        </w:rPr>
      </w:pPr>
    </w:p>
    <w:p w:rsidR="007033BA" w:rsidRDefault="003C1E2D" w:rsidP="002B67A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64990" w:rsidRDefault="00764990" w:rsidP="002B67A9">
      <w:pPr>
        <w:spacing w:after="0" w:line="240" w:lineRule="auto"/>
        <w:jc w:val="both"/>
        <w:rPr>
          <w:sz w:val="28"/>
          <w:szCs w:val="28"/>
        </w:rPr>
      </w:pPr>
    </w:p>
    <w:p w:rsidR="009C5EDB" w:rsidRDefault="009C5EDB" w:rsidP="002B67A9">
      <w:pPr>
        <w:spacing w:after="0" w:line="240" w:lineRule="auto"/>
        <w:jc w:val="both"/>
        <w:rPr>
          <w:sz w:val="28"/>
          <w:szCs w:val="28"/>
        </w:rPr>
      </w:pPr>
    </w:p>
    <w:p w:rsidR="003C1E2D" w:rsidRDefault="003C1E2D" w:rsidP="002B67A9">
      <w:pPr>
        <w:pStyle w:val="ListParagraph"/>
        <w:tabs>
          <w:tab w:val="left" w:pos="99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1A369F">
        <w:rPr>
          <w:rFonts w:ascii="Times New Roman" w:hAnsi="Times New Roman" w:cs="Times New Roman"/>
          <w:b/>
          <w:sz w:val="26"/>
          <w:szCs w:val="26"/>
        </w:rPr>
        <w:t xml:space="preserve">President </w:t>
      </w:r>
      <w:r w:rsidRPr="001A369F">
        <w:rPr>
          <w:rFonts w:ascii="Times New Roman" w:hAnsi="Times New Roman" w:cs="Times New Roman"/>
          <w:b/>
          <w:sz w:val="26"/>
          <w:szCs w:val="26"/>
        </w:rPr>
        <w:tab/>
      </w:r>
      <w:r w:rsidRPr="001A369F">
        <w:rPr>
          <w:rFonts w:ascii="Times New Roman" w:hAnsi="Times New Roman" w:cs="Times New Roman"/>
          <w:b/>
          <w:sz w:val="26"/>
          <w:szCs w:val="26"/>
        </w:rPr>
        <w:tab/>
      </w:r>
      <w:r w:rsidRPr="001A369F">
        <w:rPr>
          <w:rFonts w:ascii="Times New Roman" w:hAnsi="Times New Roman" w:cs="Times New Roman"/>
          <w:b/>
          <w:sz w:val="26"/>
          <w:szCs w:val="26"/>
        </w:rPr>
        <w:tab/>
      </w:r>
      <w:r w:rsidRPr="001A369F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1A369F">
        <w:rPr>
          <w:rFonts w:ascii="Times New Roman" w:hAnsi="Times New Roman" w:cs="Times New Roman"/>
          <w:b/>
          <w:sz w:val="26"/>
          <w:szCs w:val="26"/>
        </w:rPr>
        <w:t xml:space="preserve">Principal –cum-Secretary </w:t>
      </w:r>
    </w:p>
    <w:p w:rsidR="00F96F78" w:rsidRPr="00A334DF" w:rsidRDefault="003C1E2D" w:rsidP="00B66FEC">
      <w:pPr>
        <w:pStyle w:val="ListParagraph"/>
        <w:tabs>
          <w:tab w:val="left" w:pos="9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369F">
        <w:rPr>
          <w:rFonts w:ascii="Times New Roman" w:hAnsi="Times New Roman" w:cs="Times New Roman"/>
          <w:sz w:val="26"/>
          <w:szCs w:val="26"/>
        </w:rPr>
        <w:t>Sj</w:t>
      </w:r>
      <w:proofErr w:type="spellEnd"/>
      <w:r w:rsidRPr="001A369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A369F">
        <w:rPr>
          <w:rFonts w:ascii="Times New Roman" w:hAnsi="Times New Roman" w:cs="Times New Roman"/>
          <w:sz w:val="26"/>
          <w:szCs w:val="26"/>
        </w:rPr>
        <w:t>Trilochan</w:t>
      </w:r>
      <w:proofErr w:type="spellEnd"/>
      <w:r w:rsidRPr="001A36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369F">
        <w:rPr>
          <w:rFonts w:ascii="Times New Roman" w:hAnsi="Times New Roman" w:cs="Times New Roman"/>
          <w:sz w:val="26"/>
          <w:szCs w:val="26"/>
        </w:rPr>
        <w:t>Kanungo</w:t>
      </w:r>
      <w:proofErr w:type="spellEnd"/>
      <w:r w:rsidRPr="001A369F">
        <w:rPr>
          <w:rFonts w:ascii="Times New Roman" w:hAnsi="Times New Roman" w:cs="Times New Roman"/>
          <w:sz w:val="26"/>
          <w:szCs w:val="26"/>
        </w:rPr>
        <w:tab/>
      </w:r>
      <w:r w:rsidRPr="001A369F">
        <w:rPr>
          <w:rFonts w:ascii="Times New Roman" w:hAnsi="Times New Roman" w:cs="Times New Roman"/>
          <w:sz w:val="26"/>
          <w:szCs w:val="26"/>
        </w:rPr>
        <w:tab/>
      </w:r>
      <w:r w:rsidRPr="001A369F">
        <w:rPr>
          <w:rFonts w:ascii="Times New Roman" w:hAnsi="Times New Roman" w:cs="Times New Roman"/>
          <w:sz w:val="26"/>
          <w:szCs w:val="26"/>
        </w:rPr>
        <w:tab/>
      </w:r>
      <w:r w:rsidRPr="001A369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1A369F">
        <w:rPr>
          <w:rFonts w:ascii="Times New Roman" w:hAnsi="Times New Roman" w:cs="Times New Roman"/>
          <w:sz w:val="26"/>
          <w:szCs w:val="26"/>
        </w:rPr>
        <w:t>Prof.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369F">
        <w:rPr>
          <w:rFonts w:ascii="Times New Roman" w:hAnsi="Times New Roman" w:cs="Times New Roman"/>
          <w:sz w:val="26"/>
          <w:szCs w:val="26"/>
        </w:rPr>
        <w:t>Daityari</w:t>
      </w:r>
      <w:proofErr w:type="spellEnd"/>
      <w:r w:rsidRPr="001A369F">
        <w:rPr>
          <w:rFonts w:ascii="Times New Roman" w:hAnsi="Times New Roman" w:cs="Times New Roman"/>
          <w:sz w:val="26"/>
          <w:szCs w:val="26"/>
        </w:rPr>
        <w:t xml:space="preserve"> Singh</w:t>
      </w:r>
    </w:p>
    <w:sectPr w:rsidR="00F96F78" w:rsidRPr="00A334DF" w:rsidSect="00AA27CD">
      <w:pgSz w:w="12240" w:h="15840"/>
      <w:pgMar w:top="450" w:right="758" w:bottom="9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CE4" w:rsidRDefault="00755CE4" w:rsidP="00107D27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755CE4" w:rsidRDefault="00755CE4" w:rsidP="00107D2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CE4" w:rsidRDefault="00755CE4" w:rsidP="00107D27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755CE4" w:rsidRDefault="00755CE4" w:rsidP="00107D27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8FB"/>
    <w:multiLevelType w:val="hybridMultilevel"/>
    <w:tmpl w:val="9B6045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2CAC"/>
    <w:multiLevelType w:val="hybridMultilevel"/>
    <w:tmpl w:val="1728AB3A"/>
    <w:lvl w:ilvl="0" w:tplc="1B4448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06CD8"/>
    <w:multiLevelType w:val="hybridMultilevel"/>
    <w:tmpl w:val="9572CA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7CA"/>
    <w:multiLevelType w:val="hybridMultilevel"/>
    <w:tmpl w:val="A85EBEF0"/>
    <w:lvl w:ilvl="0" w:tplc="DEDC4A4C">
      <w:start w:val="12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BDD1D25"/>
    <w:multiLevelType w:val="hybridMultilevel"/>
    <w:tmpl w:val="D8640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02143"/>
    <w:multiLevelType w:val="hybridMultilevel"/>
    <w:tmpl w:val="A8B46F8C"/>
    <w:lvl w:ilvl="0" w:tplc="A492DE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1575B"/>
    <w:multiLevelType w:val="hybridMultilevel"/>
    <w:tmpl w:val="CB669BDE"/>
    <w:lvl w:ilvl="0" w:tplc="47FC15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1D6BDC"/>
    <w:multiLevelType w:val="hybridMultilevel"/>
    <w:tmpl w:val="466615E2"/>
    <w:lvl w:ilvl="0" w:tplc="AB740A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1C542D1"/>
    <w:multiLevelType w:val="hybridMultilevel"/>
    <w:tmpl w:val="B0D8FF44"/>
    <w:lvl w:ilvl="0" w:tplc="8974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081B0F"/>
    <w:multiLevelType w:val="hybridMultilevel"/>
    <w:tmpl w:val="A0B02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17A57"/>
    <w:multiLevelType w:val="hybridMultilevel"/>
    <w:tmpl w:val="6A304A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127FA7"/>
    <w:multiLevelType w:val="hybridMultilevel"/>
    <w:tmpl w:val="76CAA06C"/>
    <w:lvl w:ilvl="0" w:tplc="D8EA06A0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1AC61F3"/>
    <w:multiLevelType w:val="hybridMultilevel"/>
    <w:tmpl w:val="ECC045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CB5397"/>
    <w:multiLevelType w:val="hybridMultilevel"/>
    <w:tmpl w:val="3A1219FA"/>
    <w:lvl w:ilvl="0" w:tplc="20A6C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3F35F0"/>
    <w:multiLevelType w:val="hybridMultilevel"/>
    <w:tmpl w:val="11DA3184"/>
    <w:lvl w:ilvl="0" w:tplc="CEE24C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B0808"/>
    <w:multiLevelType w:val="hybridMultilevel"/>
    <w:tmpl w:val="55C4C33C"/>
    <w:lvl w:ilvl="0" w:tplc="1C1E22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4B746344"/>
    <w:multiLevelType w:val="hybridMultilevel"/>
    <w:tmpl w:val="CF52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E1B50"/>
    <w:multiLevelType w:val="hybridMultilevel"/>
    <w:tmpl w:val="FC469024"/>
    <w:lvl w:ilvl="0" w:tplc="D6703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57A7B"/>
    <w:multiLevelType w:val="hybridMultilevel"/>
    <w:tmpl w:val="DDC43612"/>
    <w:lvl w:ilvl="0" w:tplc="411EA91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53E52DC1"/>
    <w:multiLevelType w:val="hybridMultilevel"/>
    <w:tmpl w:val="8398CF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223E6"/>
    <w:multiLevelType w:val="hybridMultilevel"/>
    <w:tmpl w:val="005A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24583B"/>
    <w:multiLevelType w:val="hybridMultilevel"/>
    <w:tmpl w:val="ED24FFAC"/>
    <w:lvl w:ilvl="0" w:tplc="DE9A4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75CC1"/>
    <w:multiLevelType w:val="hybridMultilevel"/>
    <w:tmpl w:val="9828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53F22"/>
    <w:multiLevelType w:val="hybridMultilevel"/>
    <w:tmpl w:val="5E7412CE"/>
    <w:lvl w:ilvl="0" w:tplc="0F36F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56C4A"/>
    <w:multiLevelType w:val="hybridMultilevel"/>
    <w:tmpl w:val="7E7825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D72F0"/>
    <w:multiLevelType w:val="hybridMultilevel"/>
    <w:tmpl w:val="A5B6A666"/>
    <w:lvl w:ilvl="0" w:tplc="C0589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30BD6"/>
    <w:multiLevelType w:val="hybridMultilevel"/>
    <w:tmpl w:val="1BDAF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566FF"/>
    <w:multiLevelType w:val="hybridMultilevel"/>
    <w:tmpl w:val="CEBC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22FD5"/>
    <w:multiLevelType w:val="hybridMultilevel"/>
    <w:tmpl w:val="1BDAF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02071"/>
    <w:multiLevelType w:val="hybridMultilevel"/>
    <w:tmpl w:val="FC469024"/>
    <w:lvl w:ilvl="0" w:tplc="D6703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B0E56"/>
    <w:multiLevelType w:val="hybridMultilevel"/>
    <w:tmpl w:val="8D0C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56688"/>
    <w:multiLevelType w:val="hybridMultilevel"/>
    <w:tmpl w:val="7C2E7E8E"/>
    <w:lvl w:ilvl="0" w:tplc="898430D4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5"/>
  </w:num>
  <w:num w:numId="4">
    <w:abstractNumId w:val="17"/>
  </w:num>
  <w:num w:numId="5">
    <w:abstractNumId w:val="29"/>
  </w:num>
  <w:num w:numId="6">
    <w:abstractNumId w:val="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22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6"/>
  </w:num>
  <w:num w:numId="16">
    <w:abstractNumId w:val="27"/>
  </w:num>
  <w:num w:numId="17">
    <w:abstractNumId w:val="25"/>
  </w:num>
  <w:num w:numId="18">
    <w:abstractNumId w:val="21"/>
  </w:num>
  <w:num w:numId="19">
    <w:abstractNumId w:val="23"/>
  </w:num>
  <w:num w:numId="20">
    <w:abstractNumId w:val="16"/>
  </w:num>
  <w:num w:numId="21">
    <w:abstractNumId w:val="14"/>
  </w:num>
  <w:num w:numId="22">
    <w:abstractNumId w:val="31"/>
  </w:num>
  <w:num w:numId="23">
    <w:abstractNumId w:val="28"/>
  </w:num>
  <w:num w:numId="24">
    <w:abstractNumId w:val="18"/>
  </w:num>
  <w:num w:numId="25">
    <w:abstractNumId w:val="15"/>
  </w:num>
  <w:num w:numId="26">
    <w:abstractNumId w:val="7"/>
  </w:num>
  <w:num w:numId="27">
    <w:abstractNumId w:val="3"/>
  </w:num>
  <w:num w:numId="28">
    <w:abstractNumId w:val="2"/>
  </w:num>
  <w:num w:numId="29">
    <w:abstractNumId w:val="24"/>
  </w:num>
  <w:num w:numId="30">
    <w:abstractNumId w:val="0"/>
  </w:num>
  <w:num w:numId="31">
    <w:abstractNumId w:val="19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22D"/>
    <w:rsid w:val="00005CAD"/>
    <w:rsid w:val="00014543"/>
    <w:rsid w:val="0003234F"/>
    <w:rsid w:val="00045392"/>
    <w:rsid w:val="00076D8A"/>
    <w:rsid w:val="000D0371"/>
    <w:rsid w:val="000E1F51"/>
    <w:rsid w:val="000E3593"/>
    <w:rsid w:val="000E4065"/>
    <w:rsid w:val="000F184C"/>
    <w:rsid w:val="000F2F97"/>
    <w:rsid w:val="000F4D94"/>
    <w:rsid w:val="0010368F"/>
    <w:rsid w:val="00107D27"/>
    <w:rsid w:val="00107ED5"/>
    <w:rsid w:val="00114BF8"/>
    <w:rsid w:val="00114DD6"/>
    <w:rsid w:val="00123E06"/>
    <w:rsid w:val="001452EC"/>
    <w:rsid w:val="0015797C"/>
    <w:rsid w:val="00157F8D"/>
    <w:rsid w:val="00160132"/>
    <w:rsid w:val="001722A8"/>
    <w:rsid w:val="001801BB"/>
    <w:rsid w:val="00183FAA"/>
    <w:rsid w:val="001A2E1B"/>
    <w:rsid w:val="001B6398"/>
    <w:rsid w:val="001C5C03"/>
    <w:rsid w:val="001E08EE"/>
    <w:rsid w:val="001E61CC"/>
    <w:rsid w:val="001E7A96"/>
    <w:rsid w:val="001F084E"/>
    <w:rsid w:val="001F36AD"/>
    <w:rsid w:val="002223A4"/>
    <w:rsid w:val="00234AC8"/>
    <w:rsid w:val="00251459"/>
    <w:rsid w:val="002627DC"/>
    <w:rsid w:val="00263E23"/>
    <w:rsid w:val="00264EF5"/>
    <w:rsid w:val="00266E9C"/>
    <w:rsid w:val="002714F3"/>
    <w:rsid w:val="00274F3D"/>
    <w:rsid w:val="00276FB4"/>
    <w:rsid w:val="00277869"/>
    <w:rsid w:val="00283FF9"/>
    <w:rsid w:val="002841A8"/>
    <w:rsid w:val="002A1BAC"/>
    <w:rsid w:val="002A29EA"/>
    <w:rsid w:val="002B5887"/>
    <w:rsid w:val="002B67A9"/>
    <w:rsid w:val="002F5135"/>
    <w:rsid w:val="002F5EBA"/>
    <w:rsid w:val="00304612"/>
    <w:rsid w:val="0031373F"/>
    <w:rsid w:val="003239DB"/>
    <w:rsid w:val="003256A1"/>
    <w:rsid w:val="003346DD"/>
    <w:rsid w:val="003420F3"/>
    <w:rsid w:val="003446BA"/>
    <w:rsid w:val="00350220"/>
    <w:rsid w:val="0035254C"/>
    <w:rsid w:val="00375522"/>
    <w:rsid w:val="003805F2"/>
    <w:rsid w:val="0038429A"/>
    <w:rsid w:val="00386CA7"/>
    <w:rsid w:val="003965AC"/>
    <w:rsid w:val="003A4504"/>
    <w:rsid w:val="003A6D2C"/>
    <w:rsid w:val="003B322D"/>
    <w:rsid w:val="003B68AA"/>
    <w:rsid w:val="003B7787"/>
    <w:rsid w:val="003C1E2D"/>
    <w:rsid w:val="003C50D8"/>
    <w:rsid w:val="003D3D7A"/>
    <w:rsid w:val="003E1FFF"/>
    <w:rsid w:val="003E2E89"/>
    <w:rsid w:val="0040010E"/>
    <w:rsid w:val="00402AC0"/>
    <w:rsid w:val="00414055"/>
    <w:rsid w:val="00422648"/>
    <w:rsid w:val="0042579D"/>
    <w:rsid w:val="00434BE6"/>
    <w:rsid w:val="004456B6"/>
    <w:rsid w:val="00456445"/>
    <w:rsid w:val="00472E8B"/>
    <w:rsid w:val="00474335"/>
    <w:rsid w:val="004828F6"/>
    <w:rsid w:val="00483110"/>
    <w:rsid w:val="004A0776"/>
    <w:rsid w:val="004C1B86"/>
    <w:rsid w:val="004C5BE1"/>
    <w:rsid w:val="004D1A27"/>
    <w:rsid w:val="004D55F3"/>
    <w:rsid w:val="004E78B9"/>
    <w:rsid w:val="004F65D5"/>
    <w:rsid w:val="00505176"/>
    <w:rsid w:val="005063F5"/>
    <w:rsid w:val="00507205"/>
    <w:rsid w:val="005220B1"/>
    <w:rsid w:val="0055138F"/>
    <w:rsid w:val="005519A8"/>
    <w:rsid w:val="005646C9"/>
    <w:rsid w:val="0057169F"/>
    <w:rsid w:val="005829CC"/>
    <w:rsid w:val="00582E49"/>
    <w:rsid w:val="005A0B46"/>
    <w:rsid w:val="005A13CE"/>
    <w:rsid w:val="005A59D5"/>
    <w:rsid w:val="005A7437"/>
    <w:rsid w:val="005B43A1"/>
    <w:rsid w:val="00604402"/>
    <w:rsid w:val="006054AE"/>
    <w:rsid w:val="006122B9"/>
    <w:rsid w:val="00617DAA"/>
    <w:rsid w:val="00627B36"/>
    <w:rsid w:val="00636DEC"/>
    <w:rsid w:val="00641CBC"/>
    <w:rsid w:val="0064461C"/>
    <w:rsid w:val="00645317"/>
    <w:rsid w:val="00661D57"/>
    <w:rsid w:val="006662A6"/>
    <w:rsid w:val="006668A3"/>
    <w:rsid w:val="0066706D"/>
    <w:rsid w:val="00672DF4"/>
    <w:rsid w:val="00672F0D"/>
    <w:rsid w:val="006962F5"/>
    <w:rsid w:val="006C39E3"/>
    <w:rsid w:val="006D2661"/>
    <w:rsid w:val="006E5D71"/>
    <w:rsid w:val="006F697E"/>
    <w:rsid w:val="006F733F"/>
    <w:rsid w:val="007033BA"/>
    <w:rsid w:val="00726FA2"/>
    <w:rsid w:val="00730B81"/>
    <w:rsid w:val="007314BB"/>
    <w:rsid w:val="00740CF6"/>
    <w:rsid w:val="00742B52"/>
    <w:rsid w:val="007456DE"/>
    <w:rsid w:val="00755CE4"/>
    <w:rsid w:val="007571BA"/>
    <w:rsid w:val="00764990"/>
    <w:rsid w:val="00765A31"/>
    <w:rsid w:val="00766E76"/>
    <w:rsid w:val="007A25E9"/>
    <w:rsid w:val="007A6B5A"/>
    <w:rsid w:val="007C2B7A"/>
    <w:rsid w:val="007F7D07"/>
    <w:rsid w:val="008030B7"/>
    <w:rsid w:val="00805AA5"/>
    <w:rsid w:val="00806AAE"/>
    <w:rsid w:val="00820B57"/>
    <w:rsid w:val="008236B7"/>
    <w:rsid w:val="00845FC6"/>
    <w:rsid w:val="00850C7F"/>
    <w:rsid w:val="008651E2"/>
    <w:rsid w:val="0088314F"/>
    <w:rsid w:val="008853FA"/>
    <w:rsid w:val="008871C5"/>
    <w:rsid w:val="00896001"/>
    <w:rsid w:val="008A5DD9"/>
    <w:rsid w:val="008B1057"/>
    <w:rsid w:val="008B16C0"/>
    <w:rsid w:val="008B552A"/>
    <w:rsid w:val="008B6607"/>
    <w:rsid w:val="008C5169"/>
    <w:rsid w:val="008C54DE"/>
    <w:rsid w:val="008C5DFE"/>
    <w:rsid w:val="008C6016"/>
    <w:rsid w:val="008C79FB"/>
    <w:rsid w:val="008D5027"/>
    <w:rsid w:val="008F0E86"/>
    <w:rsid w:val="009043CF"/>
    <w:rsid w:val="0091770F"/>
    <w:rsid w:val="00962E4F"/>
    <w:rsid w:val="00972350"/>
    <w:rsid w:val="00975D9F"/>
    <w:rsid w:val="00986629"/>
    <w:rsid w:val="00986EBA"/>
    <w:rsid w:val="0099341C"/>
    <w:rsid w:val="009A5D2C"/>
    <w:rsid w:val="009C0B4B"/>
    <w:rsid w:val="009C4A62"/>
    <w:rsid w:val="009C5EDB"/>
    <w:rsid w:val="009C7A10"/>
    <w:rsid w:val="009E67FE"/>
    <w:rsid w:val="009F052D"/>
    <w:rsid w:val="00A00EB9"/>
    <w:rsid w:val="00A1723A"/>
    <w:rsid w:val="00A20123"/>
    <w:rsid w:val="00A215D9"/>
    <w:rsid w:val="00A318D1"/>
    <w:rsid w:val="00A334DF"/>
    <w:rsid w:val="00A47516"/>
    <w:rsid w:val="00A57B97"/>
    <w:rsid w:val="00A6718B"/>
    <w:rsid w:val="00A6780D"/>
    <w:rsid w:val="00A80893"/>
    <w:rsid w:val="00A842B2"/>
    <w:rsid w:val="00AA27CD"/>
    <w:rsid w:val="00AE0571"/>
    <w:rsid w:val="00AE4C10"/>
    <w:rsid w:val="00AF025F"/>
    <w:rsid w:val="00B016BC"/>
    <w:rsid w:val="00B20E39"/>
    <w:rsid w:val="00B23F0D"/>
    <w:rsid w:val="00B27196"/>
    <w:rsid w:val="00B278BB"/>
    <w:rsid w:val="00B30176"/>
    <w:rsid w:val="00B36D63"/>
    <w:rsid w:val="00B36FDA"/>
    <w:rsid w:val="00B40957"/>
    <w:rsid w:val="00B41310"/>
    <w:rsid w:val="00B45168"/>
    <w:rsid w:val="00B66FEC"/>
    <w:rsid w:val="00B7481B"/>
    <w:rsid w:val="00BA3F41"/>
    <w:rsid w:val="00BA7EBE"/>
    <w:rsid w:val="00BD40E6"/>
    <w:rsid w:val="00BD586E"/>
    <w:rsid w:val="00BE5CAC"/>
    <w:rsid w:val="00BF30F7"/>
    <w:rsid w:val="00C221E9"/>
    <w:rsid w:val="00C2734C"/>
    <w:rsid w:val="00C414D6"/>
    <w:rsid w:val="00C43A77"/>
    <w:rsid w:val="00C524D9"/>
    <w:rsid w:val="00C5724A"/>
    <w:rsid w:val="00C5783A"/>
    <w:rsid w:val="00C57F67"/>
    <w:rsid w:val="00C76894"/>
    <w:rsid w:val="00C8314C"/>
    <w:rsid w:val="00C910E4"/>
    <w:rsid w:val="00C9645F"/>
    <w:rsid w:val="00CA1D10"/>
    <w:rsid w:val="00CB4B8E"/>
    <w:rsid w:val="00CB5E3C"/>
    <w:rsid w:val="00CC481B"/>
    <w:rsid w:val="00CD55CE"/>
    <w:rsid w:val="00CE3140"/>
    <w:rsid w:val="00CE792F"/>
    <w:rsid w:val="00CF114A"/>
    <w:rsid w:val="00D060D3"/>
    <w:rsid w:val="00D11B95"/>
    <w:rsid w:val="00D14DAA"/>
    <w:rsid w:val="00D2170A"/>
    <w:rsid w:val="00D26260"/>
    <w:rsid w:val="00D37ACA"/>
    <w:rsid w:val="00D51216"/>
    <w:rsid w:val="00D55B59"/>
    <w:rsid w:val="00D63471"/>
    <w:rsid w:val="00D6393C"/>
    <w:rsid w:val="00D77EE6"/>
    <w:rsid w:val="00D801E6"/>
    <w:rsid w:val="00D82BFA"/>
    <w:rsid w:val="00D96C22"/>
    <w:rsid w:val="00DA2982"/>
    <w:rsid w:val="00DB0DC6"/>
    <w:rsid w:val="00DC2E5D"/>
    <w:rsid w:val="00DE0313"/>
    <w:rsid w:val="00DE3F24"/>
    <w:rsid w:val="00DF38AD"/>
    <w:rsid w:val="00DF3AF2"/>
    <w:rsid w:val="00E13D75"/>
    <w:rsid w:val="00E215E0"/>
    <w:rsid w:val="00E21B1B"/>
    <w:rsid w:val="00E23B8B"/>
    <w:rsid w:val="00E25114"/>
    <w:rsid w:val="00E47464"/>
    <w:rsid w:val="00E61FF0"/>
    <w:rsid w:val="00E77E5F"/>
    <w:rsid w:val="00EB0BEF"/>
    <w:rsid w:val="00EB5D60"/>
    <w:rsid w:val="00ED5BF5"/>
    <w:rsid w:val="00ED7143"/>
    <w:rsid w:val="00EE2D2B"/>
    <w:rsid w:val="00EE2F2F"/>
    <w:rsid w:val="00EF0535"/>
    <w:rsid w:val="00EF17AD"/>
    <w:rsid w:val="00F00154"/>
    <w:rsid w:val="00F0435F"/>
    <w:rsid w:val="00F125DA"/>
    <w:rsid w:val="00F23521"/>
    <w:rsid w:val="00F42432"/>
    <w:rsid w:val="00F46AB9"/>
    <w:rsid w:val="00F53603"/>
    <w:rsid w:val="00F575FF"/>
    <w:rsid w:val="00F60D7C"/>
    <w:rsid w:val="00F96F78"/>
    <w:rsid w:val="00F97E3A"/>
    <w:rsid w:val="00FC47DE"/>
    <w:rsid w:val="00FD76CA"/>
    <w:rsid w:val="00FE2FA3"/>
    <w:rsid w:val="00FF450D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22D"/>
    <w:pPr>
      <w:ind w:left="720"/>
      <w:contextualSpacing/>
    </w:pPr>
  </w:style>
  <w:style w:type="table" w:styleId="TableGrid">
    <w:name w:val="Table Grid"/>
    <w:basedOn w:val="TableNormal"/>
    <w:uiPriority w:val="59"/>
    <w:rsid w:val="006E5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D27"/>
  </w:style>
  <w:style w:type="paragraph" w:styleId="Footer">
    <w:name w:val="footer"/>
    <w:basedOn w:val="Normal"/>
    <w:link w:val="FooterChar"/>
    <w:uiPriority w:val="99"/>
    <w:semiHidden/>
    <w:unhideWhenUsed/>
    <w:rsid w:val="0010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CD13-0A40-4F5C-B0E6-EA32CB7D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TirthaChandra</cp:lastModifiedBy>
  <cp:revision>7</cp:revision>
  <cp:lastPrinted>2019-03-30T05:28:00Z</cp:lastPrinted>
  <dcterms:created xsi:type="dcterms:W3CDTF">2019-03-11T09:35:00Z</dcterms:created>
  <dcterms:modified xsi:type="dcterms:W3CDTF">2019-03-30T05:28:00Z</dcterms:modified>
</cp:coreProperties>
</file>